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DBC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CA47CB7" w14:textId="77777777" w:rsidR="00A51F5C" w:rsidRDefault="00A51F5C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0DAC0031" w14:textId="77777777" w:rsidR="00A51F5C" w:rsidRPr="007A2F11" w:rsidRDefault="00A51F5C" w:rsidP="00A51F5C">
      <w:pPr>
        <w:spacing w:after="100" w:afterAutospacing="1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1A9001FD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Variants B</w:t>
      </w:r>
    </w:p>
    <w:p w14:paraId="21A90481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sz w:val="24"/>
          <w:szCs w:val="24"/>
        </w:rPr>
        <w:t xml:space="preserve"> (biržas cenas)</w:t>
      </w:r>
    </w:p>
    <w:p w14:paraId="6C1E882D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6A5B12D7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</w:t>
      </w:r>
      <w:r w:rsidRPr="007A2F11">
        <w:rPr>
          <w:rFonts w:ascii="Times New Roman" w:hAnsi="Times New Roman"/>
          <w:i/>
          <w:iCs/>
          <w:color w:val="FF0000"/>
        </w:rPr>
        <w:t xml:space="preserve">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tikai elektroenerģiju</w:t>
      </w:r>
      <w:r>
        <w:rPr>
          <w:rFonts w:ascii="Times New Roman" w:hAnsi="Times New Roman"/>
          <w:i/>
          <w:iCs/>
          <w:color w:val="FF0000"/>
        </w:rPr>
        <w:t xml:space="preserve">, </w:t>
      </w:r>
      <w:r w:rsidRPr="007A2F11">
        <w:rPr>
          <w:rFonts w:ascii="Times New Roman" w:hAnsi="Times New Roman"/>
          <w:i/>
          <w:iCs/>
          <w:color w:val="FF0000"/>
        </w:rPr>
        <w:t xml:space="preserve">iepirkuma ietvaros izmantojama tikai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1”. Pārējās veidnes (“VEIDNE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2”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>3”) ir dzēšamas.</w:t>
      </w:r>
    </w:p>
    <w:p w14:paraId="42EEC2E8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CB82156" w14:textId="77777777" w:rsidR="00A51F5C" w:rsidRPr="00194A02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194A02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tikai elektroenerģiju, kas iegūta no atjaunojamajiem energoresursiem</w:t>
      </w:r>
      <w:r w:rsidRPr="00194A02">
        <w:rPr>
          <w:rFonts w:ascii="Times New Roman" w:eastAsia="Times New Roman" w:hAnsi="Times New Roman"/>
          <w:b/>
          <w:bCs/>
          <w:i/>
          <w:iCs/>
          <w:color w:val="FF0000"/>
          <w:lang w:eastAsia="ja-JP"/>
        </w:rPr>
        <w:t xml:space="preserve"> vai augstas efektivitātes koģenerācijā</w:t>
      </w:r>
      <w:r w:rsidRPr="00194A02">
        <w:rPr>
          <w:rFonts w:ascii="Times New Roman" w:hAnsi="Times New Roman"/>
          <w:i/>
          <w:iCs/>
          <w:color w:val="FF0000"/>
        </w:rPr>
        <w:t xml:space="preserve">, iepirkuma ietvaros izmantojama tikai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 xml:space="preserve">2”. Pārējās veidnes (“VEIDNE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 xml:space="preserve">1”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>3”) ir dzēšamas.</w:t>
      </w:r>
    </w:p>
    <w:p w14:paraId="1EE3BF07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222440C4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gan elektroenerģiju, gan arī elektroenerģiju, kas iegūta no atjaunojamajiem energoresursiem vai augstas efektivitātes koģenerācijā</w:t>
      </w:r>
      <w:r w:rsidRPr="007A2F11">
        <w:rPr>
          <w:rFonts w:ascii="Times New Roman" w:hAnsi="Times New Roman"/>
          <w:i/>
          <w:iCs/>
          <w:color w:val="FF0000"/>
        </w:rPr>
        <w:t xml:space="preserve">, iepirkuma ietvaros izmantojamas visas trīs zemāk norādītās veidnes -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1”,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2”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>3”).</w:t>
      </w:r>
    </w:p>
    <w:p w14:paraId="63D57525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0EFBF365" w14:textId="77777777" w:rsidR="00A51F5C" w:rsidRPr="007A2F11" w:rsidRDefault="00A51F5C" w:rsidP="00A51F5C">
      <w:pPr>
        <w:spacing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7A2F11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7A2F1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A2F11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72B53331" w14:textId="77777777" w:rsidR="00A51F5C" w:rsidRPr="007A2F11" w:rsidRDefault="00A51F5C" w:rsidP="00A51F5C">
      <w:pPr>
        <w:pStyle w:val="ListParagraph"/>
        <w:widowControl w:val="0"/>
        <w:numPr>
          <w:ilvl w:val="0"/>
          <w:numId w:val="2"/>
        </w:numPr>
        <w:suppressAutoHyphens w:val="0"/>
        <w:autoSpaceDN/>
        <w:spacing w:before="120" w:after="100" w:afterAutospacing="1" w:line="276" w:lineRule="auto"/>
        <w:ind w:left="567" w:hanging="567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A2F11">
        <w:rPr>
          <w:rFonts w:ascii="Times New Roman" w:eastAsia="Times New Roman" w:hAnsi="Times New Roman"/>
          <w:sz w:val="24"/>
          <w:szCs w:val="24"/>
        </w:rPr>
        <w:t xml:space="preserve">Iepirkums ar elektroenerģijas iegādes termiņu </w:t>
      </w:r>
      <w:r w:rsidRPr="007A2F11">
        <w:rPr>
          <w:rFonts w:ascii="Times New Roman" w:eastAsia="Times New Roman" w:hAnsi="Times New Roman"/>
          <w:b/>
          <w:sz w:val="24"/>
          <w:szCs w:val="24"/>
        </w:rPr>
        <w:t>__________________________.</w:t>
      </w:r>
    </w:p>
    <w:p w14:paraId="2C79E646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B1</w:t>
      </w:r>
    </w:p>
    <w:p w14:paraId="5B83CE7D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elektroenerģijas tirdzniecības pakalpojumu par šādu pakalpojumu cenu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A51F5C" w:rsidRPr="007A2F11" w14:paraId="534C6E66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5810D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84C24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E604E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17ED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1F5C" w:rsidRPr="007A2F11" w14:paraId="47C1642D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42CE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B585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89A7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463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1F5C" w:rsidRPr="007A2F11" w14:paraId="352BB76E" w14:textId="77777777" w:rsidTr="00F44C98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CF507" w14:textId="77777777" w:rsidR="00A51F5C" w:rsidRPr="007A2F11" w:rsidRDefault="00A51F5C" w:rsidP="00F44C98">
            <w:pPr>
              <w:spacing w:after="100" w:afterAutospacing="1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0EFD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E3DA9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50507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1F5C" w:rsidRPr="007A2F11" w14:paraId="4EAA6836" w14:textId="77777777" w:rsidTr="00F44C98">
        <w:trPr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8B466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599DAB28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Kopā:  </w:t>
            </w:r>
          </w:p>
          <w:p w14:paraId="10BC1246" w14:textId="77777777" w:rsidR="00A51F5C" w:rsidRPr="007A2F11" w:rsidRDefault="00A51F5C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1A15BAC2" w14:textId="77777777" w:rsidR="00A51F5C" w:rsidRPr="007A2F11" w:rsidRDefault="00A51F5C" w:rsidP="00F44C98">
            <w:pPr>
              <w:spacing w:after="100" w:afterAutospacing="1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A6CC13F" w14:textId="32688E1B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patēriņa apjoms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līguma darbības laikā var mainīties;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br/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1F7DF4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pakalpojuma cenu (uzcenojumu) ar prognozēto patēriņa apjomu</w:t>
      </w:r>
    </w:p>
    <w:p w14:paraId="393E81BA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A98F37A" w14:textId="77777777" w:rsidR="00A51F5C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98FC74" w14:textId="77777777" w:rsidR="001F7DF4" w:rsidRPr="007A2F11" w:rsidRDefault="001F7DF4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C144D1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VEIDNE B2</w:t>
      </w:r>
    </w:p>
    <w:p w14:paraId="2979FA4B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83C62B" w14:textId="77777777" w:rsidR="00A51F5C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</w:t>
      </w:r>
      <w:r w:rsidRPr="007A2F1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elektroenerģijas, kas ir saražota no atjaunojamiem energoresursiem vai augstas efektivitātes koģenerācijā, tirdzniecības pakalpojumu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šādu pakalpojumu cenu saskaņā ar Tehniskās specifikācijas prasībām:</w:t>
      </w:r>
    </w:p>
    <w:p w14:paraId="25563EEF" w14:textId="77777777" w:rsidR="00A51F5C" w:rsidRPr="009F6BFE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A51F5C" w:rsidRPr="007A2F11" w14:paraId="464E9712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90C18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11FA8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569D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ADBC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1F5C" w:rsidRPr="007A2F11" w14:paraId="3C7459D6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65A5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49C6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15C0E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853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1F5C" w:rsidRPr="007A2F11" w14:paraId="52F2F221" w14:textId="77777777" w:rsidTr="00F44C98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72BD3" w14:textId="77777777" w:rsidR="00A51F5C" w:rsidRPr="007A2F11" w:rsidRDefault="00A51F5C" w:rsidP="00F44C98">
            <w:pPr>
              <w:spacing w:after="100" w:afterAutospacing="1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9299F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EAF2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21E58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1F5C" w:rsidRPr="007A2F11" w14:paraId="627415BE" w14:textId="77777777" w:rsidTr="00F44C98">
        <w:trPr>
          <w:trHeight w:val="952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FC5DD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22967C04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 (atjaunojamā elektroenerģija):  </w:t>
            </w:r>
          </w:p>
          <w:p w14:paraId="022058EF" w14:textId="77777777" w:rsidR="00A51F5C" w:rsidRPr="007A2F11" w:rsidRDefault="00A51F5C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2E007422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A72FF41" w14:textId="0CAD2CD0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patēriņa apjoms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līguma darbības laikā var mainīties;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br/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1F7DF4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pakalpojuma cenu (uzcenojumu) ar prognozēto patēriņa apjomu</w:t>
      </w:r>
    </w:p>
    <w:p w14:paraId="48B7234D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B3</w:t>
      </w:r>
    </w:p>
    <w:p w14:paraId="34D20DC6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571"/>
        <w:gridCol w:w="1588"/>
      </w:tblGrid>
      <w:tr w:rsidR="00A51F5C" w:rsidRPr="007A2F11" w14:paraId="1ECBBE75" w14:textId="77777777" w:rsidTr="00F44C98">
        <w:trPr>
          <w:trHeight w:val="624"/>
        </w:trPr>
        <w:tc>
          <w:tcPr>
            <w:tcW w:w="6946" w:type="dxa"/>
            <w:vAlign w:val="center"/>
          </w:tcPr>
          <w:p w14:paraId="796745BC" w14:textId="77777777" w:rsidR="00A51F5C" w:rsidRPr="007A2F11" w:rsidRDefault="00A51F5C" w:rsidP="00F44C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Vērtējamā cena kopā (pozīcijas “Kopā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(</w:t>
            </w: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elektroenerģija) + “Kopā (atjaunojamā elektroenerģija)”:</w:t>
            </w:r>
          </w:p>
        </w:tc>
        <w:tc>
          <w:tcPr>
            <w:tcW w:w="1701" w:type="dxa"/>
          </w:tcPr>
          <w:p w14:paraId="09EB3137" w14:textId="77777777" w:rsidR="00A51F5C" w:rsidRPr="007A2F11" w:rsidRDefault="00A51F5C" w:rsidP="00F44C98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956602E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p w14:paraId="51B477BD" w14:textId="5FB92FE3" w:rsidR="00A51F5C" w:rsidRPr="007A2F11" w:rsidRDefault="00A51F5C" w:rsidP="00A51F5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2. 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pakalpojuma izmaksas</w:t>
      </w:r>
      <w:r w:rsidR="00B4006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, balansēšanas jaudas uzturēšanas izmaksas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un elektroenerģijas nodokli, kā arī cenā ir ietvertas ar tirdzniecību saistītās izmaksas.</w:t>
      </w:r>
    </w:p>
    <w:p w14:paraId="76C02A32" w14:textId="77777777" w:rsidR="00A51F5C" w:rsidRDefault="00A51F5C" w:rsidP="00A51F5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3. 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sistēmas pakalpojumu tarifus, </w:t>
      </w:r>
      <w:r w:rsidRPr="007A2F11">
        <w:rPr>
          <w:rFonts w:ascii="Times New Roman" w:eastAsia="Times New Roman" w:hAnsi="Times New Roman"/>
          <w:sz w:val="24"/>
          <w:szCs w:val="24"/>
        </w:rPr>
        <w:t>ko Pircējs apmaksā saskaņā ar sistēmas operatoru noslēgtā sistēmas pakalpojumu līguma noteikumiem.</w:t>
      </w:r>
    </w:p>
    <w:p w14:paraId="6C23E64A" w14:textId="77777777" w:rsidR="001F7DF4" w:rsidRDefault="00A51F5C" w:rsidP="001F7DF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4. </w:t>
      </w:r>
      <w:r w:rsidRPr="00A51F5C">
        <w:rPr>
          <w:rFonts w:ascii="Times New Roman" w:eastAsia="Times New Roman" w:hAnsi="Times New Roman"/>
          <w:sz w:val="24"/>
          <w:szCs w:val="24"/>
        </w:rPr>
        <w:t xml:space="preserve">Piedāvātajā cenā neietver elektroenerģijas vairumtirdzniecības cenu, kas Līguma izpildes laikā tiks noteikta atbilstoši </w:t>
      </w:r>
      <w:proofErr w:type="spellStart"/>
      <w:r w:rsidRPr="00A51F5C">
        <w:rPr>
          <w:rFonts w:ascii="Times New Roman" w:eastAsia="Times New Roman" w:hAnsi="Times New Roman"/>
          <w:sz w:val="24"/>
          <w:szCs w:val="24"/>
        </w:rPr>
        <w:t>ikstundas</w:t>
      </w:r>
      <w:proofErr w:type="spellEnd"/>
      <w:r w:rsidRPr="00A51F5C">
        <w:rPr>
          <w:rFonts w:ascii="Times New Roman" w:eastAsia="Times New Roman" w:hAnsi="Times New Roman"/>
          <w:sz w:val="24"/>
          <w:szCs w:val="24"/>
        </w:rPr>
        <w:t xml:space="preserve"> cenai biržā </w:t>
      </w:r>
      <w:r w:rsidRPr="00A51F5C">
        <w:rPr>
          <w:rFonts w:ascii="Times New Roman" w:eastAsia="Times New Roman" w:hAnsi="Times New Roman"/>
          <w:i/>
          <w:sz w:val="24"/>
          <w:szCs w:val="24"/>
        </w:rPr>
        <w:t xml:space="preserve">Nord </w:t>
      </w:r>
      <w:proofErr w:type="spellStart"/>
      <w:r w:rsidRPr="00A51F5C">
        <w:rPr>
          <w:rFonts w:ascii="Times New Roman" w:eastAsia="Times New Roman" w:hAnsi="Times New Roman"/>
          <w:i/>
          <w:sz w:val="24"/>
          <w:szCs w:val="24"/>
        </w:rPr>
        <w:t>Pool</w:t>
      </w:r>
      <w:proofErr w:type="spellEnd"/>
      <w:r w:rsidRPr="00A51F5C">
        <w:rPr>
          <w:rFonts w:ascii="Times New Roman" w:eastAsia="Times New Roman" w:hAnsi="Times New Roman"/>
          <w:sz w:val="24"/>
          <w:szCs w:val="24"/>
        </w:rPr>
        <w:t> SPOT Latvijas reģionā.</w:t>
      </w:r>
    </w:p>
    <w:p w14:paraId="3897ABF4" w14:textId="16BF0897" w:rsidR="00A51F5C" w:rsidRDefault="001F7DF4" w:rsidP="001F7DF4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5. </w:t>
      </w:r>
      <w:r w:rsidR="00A51F5C" w:rsidRPr="00A51F5C">
        <w:rPr>
          <w:rFonts w:ascii="Times New Roman" w:eastAsia="Times New Roman" w:hAnsi="Times New Roman"/>
          <w:sz w:val="24"/>
          <w:szCs w:val="24"/>
        </w:rPr>
        <w:t>Līguma izpildes laikā elektroenerģijas kopējo pārdošanas cenu veido elektroenerģijas tirdzniecības pakalpojuma maksa un elektroenerģijas vairumtirdzniecības cena;</w:t>
      </w:r>
    </w:p>
    <w:p w14:paraId="27553143" w14:textId="7E091B1B" w:rsidR="00F736C4" w:rsidRPr="005A4658" w:rsidRDefault="00A51F5C" w:rsidP="005A4658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6. </w:t>
      </w:r>
      <w:r w:rsidRPr="00A51F5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</w:p>
    <w:sectPr w:rsidR="00F736C4" w:rsidRPr="005A4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9C05" w14:textId="77777777" w:rsidR="00F736C4" w:rsidRDefault="00F736C4" w:rsidP="00F736C4">
      <w:pPr>
        <w:spacing w:after="0"/>
      </w:pPr>
      <w:r>
        <w:separator/>
      </w:r>
    </w:p>
  </w:endnote>
  <w:endnote w:type="continuationSeparator" w:id="0">
    <w:p w14:paraId="3D99BAA4" w14:textId="77777777"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3975" w14:textId="77777777" w:rsidR="00AF3B55" w:rsidRDefault="00AF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4A04" w14:textId="77777777" w:rsidR="00AF3B55" w:rsidRDefault="00AF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3DE4" w14:textId="77777777" w:rsidR="00AF3B55" w:rsidRDefault="00AF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4AE3" w14:textId="77777777" w:rsidR="00F736C4" w:rsidRDefault="00F736C4" w:rsidP="00F736C4">
      <w:pPr>
        <w:spacing w:after="0"/>
      </w:pPr>
      <w:r>
        <w:separator/>
      </w:r>
    </w:p>
  </w:footnote>
  <w:footnote w:type="continuationSeparator" w:id="0">
    <w:p w14:paraId="3DC775BD" w14:textId="77777777" w:rsidR="00F736C4" w:rsidRDefault="00F736C4" w:rsidP="00F73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D491" w14:textId="77777777" w:rsidR="00AF3B55" w:rsidRDefault="00AF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C98" w14:textId="77777777" w:rsidR="00AF3B55" w:rsidRDefault="00AF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8D99" w14:textId="77777777" w:rsidR="00AF3B55" w:rsidRDefault="00AF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590"/>
    <w:multiLevelType w:val="hybridMultilevel"/>
    <w:tmpl w:val="4FA4B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15A"/>
    <w:multiLevelType w:val="hybridMultilevel"/>
    <w:tmpl w:val="C2A24EA2"/>
    <w:lvl w:ilvl="0" w:tplc="15B4E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A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6A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4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4E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26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9105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8507">
    <w:abstractNumId w:val="2"/>
  </w:num>
  <w:num w:numId="3" w16cid:durableId="63864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9889">
    <w:abstractNumId w:val="1"/>
  </w:num>
  <w:num w:numId="5" w16cid:durableId="113915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066BF9"/>
    <w:rsid w:val="001F7DF4"/>
    <w:rsid w:val="0037439D"/>
    <w:rsid w:val="003C284B"/>
    <w:rsid w:val="005A4658"/>
    <w:rsid w:val="00A51F5C"/>
    <w:rsid w:val="00A56932"/>
    <w:rsid w:val="00AF3B55"/>
    <w:rsid w:val="00B40066"/>
    <w:rsid w:val="00EB7CA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BFB6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  <w:style w:type="paragraph" w:styleId="FootnoteText">
    <w:name w:val="footnote text"/>
    <w:basedOn w:val="Normal"/>
    <w:link w:val="FootnoteTextChar"/>
    <w:rsid w:val="00AF3B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B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F3B55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B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6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8" ma:contentTypeDescription="Izveidot jaunu dokumentu." ma:contentTypeScope="" ma:versionID="a72c474514cd036bc220308759356b5c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23346ab09e0829fceac0c9d1351b554e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1c3bae-cbd4-435d-9fac-eef906313c13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F5265-E310-4B09-8222-7AAEA132E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1270B-99A5-4A9E-A8F6-2268D0BE94D3}"/>
</file>

<file path=customXml/itemProps3.xml><?xml version="1.0" encoding="utf-8"?>
<ds:datastoreItem xmlns:ds="http://schemas.openxmlformats.org/officeDocument/2006/customXml" ds:itemID="{8772C503-FA44-4D1A-87DD-58715E65A5B1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2</cp:revision>
  <dcterms:created xsi:type="dcterms:W3CDTF">2025-04-16T07:06:00Z</dcterms:created>
  <dcterms:modified xsi:type="dcterms:W3CDTF">2025-04-16T07:06:00Z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